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64C3" w14:textId="64C68CD3" w:rsidR="00CB0058" w:rsidRDefault="00CB0058" w:rsidP="000C4902">
      <w:pPr>
        <w:pStyle w:val="PargrafodaLista"/>
        <w:jc w:val="center"/>
        <w:rPr>
          <w:b/>
          <w:sz w:val="48"/>
          <w:szCs w:val="48"/>
        </w:rPr>
      </w:pPr>
    </w:p>
    <w:p w14:paraId="04B88691" w14:textId="50DA2BF2" w:rsidR="00C91BE6" w:rsidRPr="00BC0B30" w:rsidRDefault="00BC0B30" w:rsidP="00BC0B30">
      <w:pPr>
        <w:jc w:val="both"/>
        <w:rPr>
          <w:sz w:val="24"/>
          <w:szCs w:val="24"/>
        </w:rPr>
      </w:pPr>
      <w:r w:rsidRPr="00BC0B30">
        <w:rPr>
          <w:b/>
          <w:bCs/>
          <w:sz w:val="24"/>
          <w:szCs w:val="24"/>
        </w:rPr>
        <w:t>A POLÍTICA NACIONAL ALDIR BLANC DE FOMENTO À CULTURA (PNAB), INSTITUÍDA PELA LEI Nº 14.399, DE 08 DE JULHO DE 2022, TEM COMO OBJETIVO FOMENTAR A CULTURA NACIONALMENTE NUMA PARCERIA ENTRE A UNIÃO, DISTRITO FEDERAL, ESTADOS E MUNICÍPIOS BRASILEIROS</w:t>
      </w:r>
      <w:r w:rsidR="00C91BE6" w:rsidRPr="00BC0B30">
        <w:rPr>
          <w:sz w:val="24"/>
          <w:szCs w:val="24"/>
        </w:rPr>
        <w:t>.</w:t>
      </w:r>
      <w:r w:rsidRPr="00BC0B30">
        <w:rPr>
          <w:sz w:val="24"/>
          <w:szCs w:val="24"/>
        </w:rPr>
        <w:t xml:space="preserve"> Prevê a construção coletiva do </w:t>
      </w:r>
      <w:r w:rsidR="00C91BE6" w:rsidRPr="00BC0B30">
        <w:rPr>
          <w:sz w:val="24"/>
          <w:szCs w:val="24"/>
        </w:rPr>
        <w:t xml:space="preserve">O Plano Anual de Aplicação dos Recursos (PAAR) é o detalhamento do Plano de Ação cadastrado pelo Ente Federativo na Plataforma </w:t>
      </w:r>
      <w:proofErr w:type="spellStart"/>
      <w:r w:rsidR="00C91BE6" w:rsidRPr="00BC0B30">
        <w:rPr>
          <w:sz w:val="24"/>
          <w:szCs w:val="24"/>
        </w:rPr>
        <w:t>Transferegov</w:t>
      </w:r>
      <w:proofErr w:type="spellEnd"/>
      <w:r w:rsidR="00C91BE6" w:rsidRPr="00BC0B30">
        <w:rPr>
          <w:sz w:val="24"/>
          <w:szCs w:val="24"/>
        </w:rPr>
        <w:t xml:space="preserve"> no momento da adesão à PNAB. Assim, a partir das metas e ações já definidas no Plano de Ação, os entes federativos deverão detalhar as atividades, respectivos valores,</w:t>
      </w:r>
      <w:r w:rsidR="00C91BE6" w:rsidRPr="00BC0B30">
        <w:rPr>
          <w:sz w:val="24"/>
          <w:szCs w:val="24"/>
        </w:rPr>
        <w:t xml:space="preserve"> </w:t>
      </w:r>
      <w:r w:rsidR="00C91BE6" w:rsidRPr="00BC0B30">
        <w:rPr>
          <w:sz w:val="24"/>
          <w:szCs w:val="24"/>
        </w:rPr>
        <w:t>resultados esperados, dentre outras informações que nortearão a execução dos recursos.</w:t>
      </w:r>
    </w:p>
    <w:p w14:paraId="44514975" w14:textId="5303CC90" w:rsidR="000C4902" w:rsidRPr="00BC0B30" w:rsidRDefault="00BC0B30" w:rsidP="00BC0B30">
      <w:pPr>
        <w:jc w:val="both"/>
        <w:rPr>
          <w:bCs/>
          <w:sz w:val="24"/>
          <w:szCs w:val="24"/>
        </w:rPr>
      </w:pPr>
      <w:r w:rsidRPr="00BC0B30">
        <w:rPr>
          <w:bCs/>
          <w:sz w:val="24"/>
          <w:szCs w:val="24"/>
        </w:rPr>
        <w:t xml:space="preserve">Em Serra Talhada o </w:t>
      </w:r>
      <w:r w:rsidR="00BD5BC6" w:rsidRPr="00BC0B30">
        <w:rPr>
          <w:bCs/>
          <w:sz w:val="24"/>
          <w:szCs w:val="24"/>
        </w:rPr>
        <w:t>PLANO ANUAL DE APLICAÇÃO DOS RECURSOS PAAR</w:t>
      </w:r>
      <w:r w:rsidR="00C91BE6" w:rsidRPr="00BC0B30">
        <w:rPr>
          <w:bCs/>
          <w:sz w:val="24"/>
          <w:szCs w:val="24"/>
        </w:rPr>
        <w:t>-</w:t>
      </w:r>
      <w:r w:rsidRPr="00BC0B30">
        <w:rPr>
          <w:bCs/>
          <w:sz w:val="24"/>
          <w:szCs w:val="24"/>
        </w:rPr>
        <w:t xml:space="preserve"> foi construído seguindo as orientações da PNAB.</w:t>
      </w:r>
    </w:p>
    <w:p w14:paraId="7D7BE551" w14:textId="77777777" w:rsidR="00CC6537" w:rsidRPr="00C91BE6" w:rsidRDefault="00CC6537" w:rsidP="000C4902">
      <w:pPr>
        <w:rPr>
          <w:b/>
          <w:sz w:val="24"/>
          <w:szCs w:val="24"/>
        </w:rPr>
      </w:pPr>
      <w:r w:rsidRPr="00C91BE6">
        <w:rPr>
          <w:b/>
          <w:sz w:val="24"/>
          <w:szCs w:val="24"/>
        </w:rPr>
        <w:t>Custo Operacional. R$ 33.869,26</w:t>
      </w:r>
    </w:p>
    <w:p w14:paraId="15195023" w14:textId="77777777" w:rsidR="00CC6537" w:rsidRPr="00C91BE6" w:rsidRDefault="00CC6537" w:rsidP="000C4902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>Contratação de pessoa física ou jurídica para as atividades de consultoria, de emissão de pareceres e de participação em comissões julgadoras de projetos. R$ 23.869,26.</w:t>
      </w:r>
    </w:p>
    <w:p w14:paraId="0723FE00" w14:textId="77777777" w:rsidR="00CC6537" w:rsidRPr="00C91BE6" w:rsidRDefault="00CC6537" w:rsidP="000C4902">
      <w:pPr>
        <w:pStyle w:val="PargrafodaLista"/>
        <w:jc w:val="both"/>
        <w:rPr>
          <w:bCs/>
          <w:sz w:val="24"/>
          <w:szCs w:val="24"/>
        </w:rPr>
      </w:pPr>
    </w:p>
    <w:p w14:paraId="7EE04877" w14:textId="6152E693" w:rsidR="00CC6537" w:rsidRPr="00C91BE6" w:rsidRDefault="00CC6537" w:rsidP="00C91BE6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>Contratação de pessoa física ou jurídica para as atividades de capacitação sobre elaboração de projetos. R$ 10.000,00.</w:t>
      </w:r>
    </w:p>
    <w:p w14:paraId="60A162EC" w14:textId="77777777" w:rsidR="00C91BE6" w:rsidRDefault="00C91BE6" w:rsidP="00C91BE6">
      <w:pPr>
        <w:ind w:left="360"/>
        <w:rPr>
          <w:b/>
          <w:sz w:val="24"/>
          <w:szCs w:val="24"/>
        </w:rPr>
      </w:pPr>
      <w:r w:rsidRPr="00C91BE6">
        <w:rPr>
          <w:b/>
          <w:sz w:val="24"/>
          <w:szCs w:val="24"/>
        </w:rPr>
        <w:t xml:space="preserve">Fomento Cultural. R$ 33.869,26 </w:t>
      </w:r>
    </w:p>
    <w:p w14:paraId="033D55B0" w14:textId="2891E822" w:rsidR="000C4902" w:rsidRPr="00C91BE6" w:rsidRDefault="00CC6537" w:rsidP="00C91BE6">
      <w:pPr>
        <w:pStyle w:val="PargrafodaLista"/>
        <w:numPr>
          <w:ilvl w:val="0"/>
          <w:numId w:val="8"/>
        </w:numPr>
        <w:rPr>
          <w:b/>
          <w:sz w:val="24"/>
          <w:szCs w:val="24"/>
        </w:rPr>
      </w:pPr>
      <w:r w:rsidRPr="00C91BE6">
        <w:rPr>
          <w:bCs/>
          <w:sz w:val="24"/>
          <w:szCs w:val="24"/>
        </w:rPr>
        <w:t>Realiz</w:t>
      </w:r>
      <w:r w:rsidR="000C4902" w:rsidRPr="00C91BE6">
        <w:rPr>
          <w:bCs/>
          <w:sz w:val="24"/>
          <w:szCs w:val="24"/>
        </w:rPr>
        <w:t>ar Festival de cultura Popular R$ 33.869,26</w:t>
      </w:r>
    </w:p>
    <w:p w14:paraId="630CE653" w14:textId="048A5779" w:rsidR="00CC6537" w:rsidRPr="00C91BE6" w:rsidRDefault="00CC6537" w:rsidP="000C4902">
      <w:pPr>
        <w:rPr>
          <w:b/>
          <w:sz w:val="24"/>
          <w:szCs w:val="24"/>
        </w:rPr>
      </w:pPr>
      <w:r w:rsidRPr="00C91BE6">
        <w:rPr>
          <w:b/>
          <w:sz w:val="24"/>
          <w:szCs w:val="24"/>
        </w:rPr>
        <w:t xml:space="preserve">Obras, Reformas </w:t>
      </w:r>
      <w:r w:rsidR="000C4902" w:rsidRPr="00C91BE6">
        <w:rPr>
          <w:b/>
          <w:sz w:val="24"/>
          <w:szCs w:val="24"/>
        </w:rPr>
        <w:t>R$ 57.738,</w:t>
      </w:r>
      <w:r w:rsidRPr="00C91BE6">
        <w:rPr>
          <w:b/>
          <w:sz w:val="24"/>
          <w:szCs w:val="24"/>
        </w:rPr>
        <w:t>53</w:t>
      </w:r>
    </w:p>
    <w:p w14:paraId="1CD309A9" w14:textId="38677F5D" w:rsidR="00433F19" w:rsidRPr="00C91BE6" w:rsidRDefault="00CC6537" w:rsidP="00C91BE6">
      <w:pPr>
        <w:pStyle w:val="PargrafodaList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>Apoio a projetos de organização e manutenção de museus.</w:t>
      </w:r>
      <w:r w:rsidRPr="00C91BE6">
        <w:rPr>
          <w:bCs/>
          <w:color w:val="FF0000"/>
          <w:sz w:val="24"/>
          <w:szCs w:val="24"/>
        </w:rPr>
        <w:t xml:space="preserve">  </w:t>
      </w:r>
      <w:r w:rsidR="000C4902" w:rsidRPr="00C91BE6">
        <w:rPr>
          <w:bCs/>
          <w:sz w:val="24"/>
          <w:szCs w:val="24"/>
        </w:rPr>
        <w:t>R$ 40.000,00</w:t>
      </w:r>
    </w:p>
    <w:p w14:paraId="69085B16" w14:textId="6645132D" w:rsidR="000C4902" w:rsidRPr="00C91BE6" w:rsidRDefault="00CC6537" w:rsidP="00C91BE6">
      <w:pPr>
        <w:pStyle w:val="PargrafodaList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 xml:space="preserve">Apoio a projetos de organização e manutenção de obras artísticas em espaço público. </w:t>
      </w:r>
      <w:r w:rsidR="000C4902" w:rsidRPr="00C91BE6">
        <w:rPr>
          <w:bCs/>
          <w:sz w:val="24"/>
          <w:szCs w:val="24"/>
        </w:rPr>
        <w:t>R$ 17.738,53</w:t>
      </w:r>
    </w:p>
    <w:p w14:paraId="0C12CDB7" w14:textId="486AAF6F" w:rsidR="00C91BE6" w:rsidRPr="00C91BE6" w:rsidRDefault="00CC6537" w:rsidP="00433F19">
      <w:pPr>
        <w:jc w:val="both"/>
        <w:rPr>
          <w:b/>
          <w:sz w:val="24"/>
          <w:szCs w:val="24"/>
        </w:rPr>
      </w:pPr>
      <w:r w:rsidRPr="00C91BE6">
        <w:rPr>
          <w:b/>
          <w:sz w:val="24"/>
          <w:szCs w:val="24"/>
        </w:rPr>
        <w:t>Subsídio e manutenção de espaços e organizações culturais. R$ 382.561,96</w:t>
      </w:r>
    </w:p>
    <w:p w14:paraId="63B8938E" w14:textId="377ACCD5" w:rsidR="00E71E68" w:rsidRPr="00C91BE6" w:rsidRDefault="00CC6537" w:rsidP="00E71E68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>Edital de apoio a projetos de subsídio e manutenção de espaços e organizações culturais.</w:t>
      </w:r>
      <w:r w:rsidR="00433F19" w:rsidRPr="00C91BE6">
        <w:rPr>
          <w:bCs/>
          <w:sz w:val="24"/>
          <w:szCs w:val="24"/>
        </w:rPr>
        <w:t xml:space="preserve"> R$ 382.561,96</w:t>
      </w:r>
    </w:p>
    <w:p w14:paraId="735F3A04" w14:textId="77777777" w:rsidR="00C91BE6" w:rsidRDefault="00E71E68" w:rsidP="00E71E68">
      <w:pPr>
        <w:jc w:val="both"/>
        <w:rPr>
          <w:b/>
          <w:sz w:val="24"/>
          <w:szCs w:val="24"/>
        </w:rPr>
      </w:pPr>
      <w:r w:rsidRPr="00C91BE6">
        <w:rPr>
          <w:b/>
          <w:sz w:val="24"/>
          <w:szCs w:val="24"/>
        </w:rPr>
        <w:t xml:space="preserve">Implementar a Política Nacional de Cultura Viva (Lei Nº 13.018/2014). </w:t>
      </w:r>
    </w:p>
    <w:p w14:paraId="3B01905E" w14:textId="6251B37A" w:rsidR="002F7116" w:rsidRPr="00C91BE6" w:rsidRDefault="00E71E68" w:rsidP="00C91BE6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>Fomentar as redes de Pontos de Cultura, por meio de Termos de Compromisso Cultural e Prêmios, e a concessão de bolsas para Agentes de Cultura Viva. R$ 169.346,34</w:t>
      </w:r>
    </w:p>
    <w:p w14:paraId="5F3BFBDD" w14:textId="77777777" w:rsidR="0040412E" w:rsidRPr="00C91BE6" w:rsidRDefault="00F06971" w:rsidP="0049606A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91BE6">
        <w:rPr>
          <w:bCs/>
          <w:sz w:val="24"/>
          <w:szCs w:val="24"/>
        </w:rPr>
        <w:t xml:space="preserve">Edital de </w:t>
      </w:r>
      <w:r w:rsidR="0040412E" w:rsidRPr="00C91BE6">
        <w:rPr>
          <w:bCs/>
          <w:sz w:val="24"/>
          <w:szCs w:val="24"/>
        </w:rPr>
        <w:t>fomento a projetos continuados de pontos de cultura R$ 169.346,34</w:t>
      </w:r>
    </w:p>
    <w:p w14:paraId="1B3A433A" w14:textId="77777777" w:rsidR="0040412E" w:rsidRPr="00C91BE6" w:rsidRDefault="0040412E" w:rsidP="0040412E">
      <w:pPr>
        <w:pStyle w:val="PargrafodaLista"/>
        <w:jc w:val="both"/>
        <w:rPr>
          <w:b/>
          <w:sz w:val="24"/>
          <w:szCs w:val="24"/>
        </w:rPr>
      </w:pPr>
    </w:p>
    <w:p w14:paraId="2531B7CD" w14:textId="552F15FA" w:rsidR="00250E79" w:rsidRPr="00C91BE6" w:rsidRDefault="00C91BE6" w:rsidP="00251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VALOR </w:t>
      </w:r>
      <w:r w:rsidR="0025170D" w:rsidRPr="00C91BE6">
        <w:rPr>
          <w:b/>
          <w:sz w:val="24"/>
          <w:szCs w:val="24"/>
        </w:rPr>
        <w:t xml:space="preserve">TOTAL </w:t>
      </w:r>
      <w:r w:rsidR="00250E79" w:rsidRPr="004560B6">
        <w:rPr>
          <w:bCs/>
          <w:sz w:val="24"/>
          <w:szCs w:val="24"/>
        </w:rPr>
        <w:t>R$ 677.385,35</w:t>
      </w:r>
    </w:p>
    <w:p w14:paraId="7F6501FE" w14:textId="77777777" w:rsidR="00250E79" w:rsidRPr="00C91BE6" w:rsidRDefault="00250E79" w:rsidP="0040412E">
      <w:pPr>
        <w:pStyle w:val="PargrafodaLista"/>
        <w:jc w:val="both"/>
        <w:rPr>
          <w:b/>
          <w:sz w:val="24"/>
          <w:szCs w:val="24"/>
        </w:rPr>
      </w:pPr>
    </w:p>
    <w:sectPr w:rsidR="00250E79" w:rsidRPr="00C91BE6" w:rsidSect="00433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769"/>
    <w:multiLevelType w:val="hybridMultilevel"/>
    <w:tmpl w:val="700CFE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15D95"/>
    <w:multiLevelType w:val="hybridMultilevel"/>
    <w:tmpl w:val="A93E3E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E66"/>
    <w:multiLevelType w:val="hybridMultilevel"/>
    <w:tmpl w:val="C532BD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A30"/>
    <w:multiLevelType w:val="hybridMultilevel"/>
    <w:tmpl w:val="A5D09CF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C6E1B"/>
    <w:multiLevelType w:val="hybridMultilevel"/>
    <w:tmpl w:val="ACA488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5B9A"/>
    <w:multiLevelType w:val="hybridMultilevel"/>
    <w:tmpl w:val="FBBAB2E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406402"/>
    <w:multiLevelType w:val="hybridMultilevel"/>
    <w:tmpl w:val="E084D5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1316"/>
    <w:multiLevelType w:val="hybridMultilevel"/>
    <w:tmpl w:val="D9CE72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217755">
    <w:abstractNumId w:val="2"/>
  </w:num>
  <w:num w:numId="2" w16cid:durableId="865681518">
    <w:abstractNumId w:val="4"/>
  </w:num>
  <w:num w:numId="3" w16cid:durableId="2042245889">
    <w:abstractNumId w:val="6"/>
  </w:num>
  <w:num w:numId="4" w16cid:durableId="668556237">
    <w:abstractNumId w:val="7"/>
  </w:num>
  <w:num w:numId="5" w16cid:durableId="65106902">
    <w:abstractNumId w:val="1"/>
  </w:num>
  <w:num w:numId="6" w16cid:durableId="554389567">
    <w:abstractNumId w:val="3"/>
  </w:num>
  <w:num w:numId="7" w16cid:durableId="88544793">
    <w:abstractNumId w:val="0"/>
  </w:num>
  <w:num w:numId="8" w16cid:durableId="1824810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4B"/>
    <w:rsid w:val="000A21F8"/>
    <w:rsid w:val="000C4902"/>
    <w:rsid w:val="00250E79"/>
    <w:rsid w:val="0025170D"/>
    <w:rsid w:val="002F7116"/>
    <w:rsid w:val="003A646D"/>
    <w:rsid w:val="004012EB"/>
    <w:rsid w:val="0040412E"/>
    <w:rsid w:val="00433F19"/>
    <w:rsid w:val="004560B6"/>
    <w:rsid w:val="0049606A"/>
    <w:rsid w:val="00527A13"/>
    <w:rsid w:val="006177F4"/>
    <w:rsid w:val="00655798"/>
    <w:rsid w:val="007007F1"/>
    <w:rsid w:val="008054F9"/>
    <w:rsid w:val="00A27E4B"/>
    <w:rsid w:val="00BC0B30"/>
    <w:rsid w:val="00BD5BC6"/>
    <w:rsid w:val="00C2622B"/>
    <w:rsid w:val="00C91BE6"/>
    <w:rsid w:val="00CB0058"/>
    <w:rsid w:val="00CC6537"/>
    <w:rsid w:val="00E71E68"/>
    <w:rsid w:val="00F06971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9B45"/>
  <w15:chartTrackingRefBased/>
  <w15:docId w15:val="{5938889D-6829-4172-8942-3C1A0075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Conselhos Municipais</dc:creator>
  <cp:keywords/>
  <dc:description/>
  <cp:lastModifiedBy>Coquinha</cp:lastModifiedBy>
  <cp:revision>12</cp:revision>
  <dcterms:created xsi:type="dcterms:W3CDTF">2024-07-09T19:57:00Z</dcterms:created>
  <dcterms:modified xsi:type="dcterms:W3CDTF">2024-07-17T13:19:00Z</dcterms:modified>
</cp:coreProperties>
</file>